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80B" w:rsidRDefault="004B4C55">
      <w:pPr>
        <w:jc w:val="right"/>
        <w:rPr>
          <w:sz w:val="16"/>
          <w:szCs w:val="16"/>
        </w:rPr>
      </w:pPr>
      <w:r>
        <w:rPr>
          <w:sz w:val="16"/>
          <w:szCs w:val="16"/>
        </w:rPr>
        <w:t>Załącznik nr  2</w:t>
      </w:r>
    </w:p>
    <w:p w:rsidR="00791373" w:rsidRDefault="009D76DA" w:rsidP="00791373">
      <w:pPr>
        <w:jc w:val="right"/>
        <w:rPr>
          <w:sz w:val="16"/>
          <w:szCs w:val="16"/>
        </w:rPr>
      </w:pPr>
      <w:r>
        <w:rPr>
          <w:sz w:val="16"/>
          <w:szCs w:val="16"/>
        </w:rPr>
        <w:t>do Uchwały V/91 z dnia 26 maja 2014</w:t>
      </w:r>
      <w:r w:rsidR="00791373">
        <w:rPr>
          <w:sz w:val="16"/>
          <w:szCs w:val="16"/>
        </w:rPr>
        <w:t xml:space="preserve"> roku</w:t>
      </w:r>
    </w:p>
    <w:p w:rsidR="00791373" w:rsidRDefault="00791373" w:rsidP="0079137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Zarządu Polskiego Związku Piłki Nożnej</w:t>
      </w:r>
    </w:p>
    <w:p w:rsidR="00791373" w:rsidRDefault="00791373" w:rsidP="0079137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w sprawie licencji klubowych dla klubów występujących w PLF </w:t>
      </w:r>
    </w:p>
    <w:p w:rsidR="0019180B" w:rsidRDefault="009D76DA" w:rsidP="00791373">
      <w:pPr>
        <w:jc w:val="right"/>
        <w:rPr>
          <w:sz w:val="16"/>
          <w:szCs w:val="16"/>
        </w:rPr>
      </w:pPr>
      <w:r>
        <w:rPr>
          <w:sz w:val="16"/>
          <w:szCs w:val="16"/>
        </w:rPr>
        <w:t>w sezonie 2014/2015</w:t>
      </w:r>
      <w:bookmarkStart w:id="0" w:name="_GoBack"/>
      <w:bookmarkEnd w:id="0"/>
      <w:r w:rsidR="00791373">
        <w:rPr>
          <w:sz w:val="16"/>
          <w:szCs w:val="16"/>
        </w:rPr>
        <w:t xml:space="preserve"> i następnych</w:t>
      </w:r>
    </w:p>
    <w:p w:rsidR="0019180B" w:rsidRDefault="0019180B">
      <w:pPr>
        <w:jc w:val="right"/>
        <w:rPr>
          <w:sz w:val="16"/>
          <w:szCs w:val="16"/>
        </w:rPr>
      </w:pPr>
    </w:p>
    <w:p w:rsidR="0019180B" w:rsidRDefault="0019180B">
      <w:pPr>
        <w:jc w:val="right"/>
        <w:rPr>
          <w:sz w:val="16"/>
          <w:szCs w:val="16"/>
        </w:rPr>
      </w:pPr>
    </w:p>
    <w:p w:rsidR="0019180B" w:rsidRDefault="004B4C55">
      <w:pPr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</w:t>
      </w:r>
    </w:p>
    <w:p w:rsidR="0019180B" w:rsidRDefault="004B4C55">
      <w:pPr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6"/>
          <w:szCs w:val="16"/>
        </w:rPr>
        <w:t>(miejscowość, dnia)</w:t>
      </w:r>
    </w:p>
    <w:p w:rsidR="0019180B" w:rsidRDefault="0019180B">
      <w:pPr>
        <w:jc w:val="both"/>
        <w:rPr>
          <w:sz w:val="20"/>
          <w:szCs w:val="20"/>
        </w:rPr>
      </w:pPr>
    </w:p>
    <w:p w:rsidR="0019180B" w:rsidRDefault="0019180B">
      <w:pPr>
        <w:jc w:val="both"/>
        <w:rPr>
          <w:sz w:val="20"/>
          <w:szCs w:val="20"/>
        </w:rPr>
      </w:pPr>
    </w:p>
    <w:p w:rsidR="0019180B" w:rsidRDefault="004B4C55">
      <w:pPr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</w:t>
      </w:r>
    </w:p>
    <w:p w:rsidR="0019180B" w:rsidRDefault="004B4C55">
      <w:pPr>
        <w:jc w:val="both"/>
        <w:rPr>
          <w:sz w:val="16"/>
          <w:szCs w:val="16"/>
        </w:rPr>
      </w:pPr>
      <w:r>
        <w:rPr>
          <w:sz w:val="16"/>
          <w:szCs w:val="16"/>
        </w:rPr>
        <w:t>(pieczęć nagłówkowa klubu)</w:t>
      </w:r>
    </w:p>
    <w:p w:rsidR="0019180B" w:rsidRDefault="0019180B">
      <w:pPr>
        <w:jc w:val="both"/>
        <w:rPr>
          <w:sz w:val="20"/>
          <w:szCs w:val="20"/>
        </w:rPr>
      </w:pPr>
    </w:p>
    <w:p w:rsidR="0019180B" w:rsidRDefault="0019180B">
      <w:pPr>
        <w:jc w:val="both"/>
        <w:rPr>
          <w:sz w:val="20"/>
          <w:szCs w:val="20"/>
        </w:rPr>
      </w:pPr>
    </w:p>
    <w:p w:rsidR="0019180B" w:rsidRDefault="0019180B">
      <w:pPr>
        <w:jc w:val="both"/>
        <w:rPr>
          <w:sz w:val="20"/>
          <w:szCs w:val="20"/>
        </w:rPr>
      </w:pPr>
    </w:p>
    <w:p w:rsidR="0019180B" w:rsidRDefault="004B4C55">
      <w:pPr>
        <w:jc w:val="center"/>
        <w:rPr>
          <w:b/>
        </w:rPr>
      </w:pPr>
      <w:r>
        <w:rPr>
          <w:b/>
        </w:rPr>
        <w:t>DEKLARACJA</w:t>
      </w:r>
    </w:p>
    <w:p w:rsidR="0019180B" w:rsidRDefault="0019180B">
      <w:pPr>
        <w:jc w:val="center"/>
        <w:rPr>
          <w:b/>
          <w:sz w:val="20"/>
          <w:szCs w:val="20"/>
        </w:rPr>
      </w:pPr>
    </w:p>
    <w:p w:rsidR="0019180B" w:rsidRDefault="004B4C55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19180B" w:rsidRDefault="004B4C55">
      <w:pPr>
        <w:jc w:val="center"/>
        <w:rPr>
          <w:sz w:val="16"/>
          <w:szCs w:val="16"/>
        </w:rPr>
      </w:pPr>
      <w:r>
        <w:rPr>
          <w:sz w:val="16"/>
          <w:szCs w:val="16"/>
        </w:rPr>
        <w:t>(pełna nazwa klubu)</w:t>
      </w:r>
    </w:p>
    <w:p w:rsidR="0019180B" w:rsidRDefault="0019180B">
      <w:pPr>
        <w:jc w:val="center"/>
        <w:rPr>
          <w:sz w:val="20"/>
          <w:szCs w:val="20"/>
        </w:rPr>
      </w:pPr>
    </w:p>
    <w:p w:rsidR="0019180B" w:rsidRDefault="004B4C55">
      <w:pPr>
        <w:jc w:val="both"/>
      </w:pPr>
      <w:r>
        <w:t>członek Polskiego Związku Piłki Nożnej i</w:t>
      </w:r>
    </w:p>
    <w:p w:rsidR="0019180B" w:rsidRDefault="004B4C55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19180B" w:rsidRDefault="004B4C55">
      <w:pPr>
        <w:jc w:val="center"/>
        <w:rPr>
          <w:sz w:val="16"/>
          <w:szCs w:val="16"/>
        </w:rPr>
      </w:pPr>
      <w:r>
        <w:rPr>
          <w:sz w:val="16"/>
          <w:szCs w:val="16"/>
        </w:rPr>
        <w:t>(pełna nazwa związku piłki nożnej)</w:t>
      </w:r>
    </w:p>
    <w:p w:rsidR="0019180B" w:rsidRDefault="0019180B">
      <w:pPr>
        <w:jc w:val="center"/>
        <w:rPr>
          <w:sz w:val="16"/>
          <w:szCs w:val="16"/>
        </w:rPr>
      </w:pPr>
    </w:p>
    <w:p w:rsidR="0019180B" w:rsidRDefault="004B4C55">
      <w:pPr>
        <w:numPr>
          <w:ilvl w:val="0"/>
          <w:numId w:val="1"/>
        </w:numPr>
        <w:tabs>
          <w:tab w:val="left" w:pos="720"/>
        </w:tabs>
        <w:jc w:val="both"/>
      </w:pPr>
      <w:r>
        <w:t xml:space="preserve">deklaruje uznanie </w:t>
      </w:r>
      <w:r w:rsidR="00E371CB">
        <w:t xml:space="preserve">Komisji </w:t>
      </w:r>
      <w:r>
        <w:t xml:space="preserve">Futsalu Polskiego Związku Piłki Nożnej/Spółki Futsal Ekstraklasa Sp. z o.o. jako jedynego podmiotu uprawnionego do organizowania </w:t>
      </w:r>
      <w:r w:rsidR="00E371CB">
        <w:t xml:space="preserve">           </w:t>
      </w:r>
      <w:r>
        <w:t>i prowadzenia samodzielnie współzawodnictwa sportowego w Ekstraklasie</w:t>
      </w:r>
      <w:r w:rsidR="00E371CB">
        <w:t xml:space="preserve"> Futsalu</w:t>
      </w:r>
      <w:r>
        <w:t xml:space="preserve">/ </w:t>
      </w:r>
      <w:r w:rsidR="00E371CB">
        <w:t xml:space="preserve">    </w:t>
      </w:r>
      <w:r>
        <w:t>I lidze</w:t>
      </w:r>
      <w:r w:rsidR="00E371CB">
        <w:t xml:space="preserve"> PLF/II lidze PLF</w:t>
      </w:r>
      <w:r>
        <w:t>,</w:t>
      </w:r>
    </w:p>
    <w:p w:rsidR="0019180B" w:rsidRDefault="004B4C55">
      <w:pPr>
        <w:numPr>
          <w:ilvl w:val="0"/>
          <w:numId w:val="1"/>
        </w:numPr>
        <w:tabs>
          <w:tab w:val="left" w:pos="720"/>
        </w:tabs>
        <w:jc w:val="both"/>
      </w:pPr>
      <w:r>
        <w:t xml:space="preserve">oświadcza, że złożona do </w:t>
      </w:r>
      <w:r w:rsidR="00E371CB">
        <w:t>Komisji ds. licencji klubowych</w:t>
      </w:r>
      <w:r>
        <w:t xml:space="preserve"> PZPN dokumentacja dotycząca uzyskania licencji jest wypełniona zgodnie ze stanem faktycznym.</w:t>
      </w:r>
    </w:p>
    <w:p w:rsidR="0019180B" w:rsidRDefault="0019180B">
      <w:pPr>
        <w:jc w:val="both"/>
        <w:rPr>
          <w:sz w:val="20"/>
          <w:szCs w:val="20"/>
        </w:rPr>
      </w:pPr>
    </w:p>
    <w:p w:rsidR="0019180B" w:rsidRDefault="0019180B">
      <w:pPr>
        <w:jc w:val="both"/>
        <w:rPr>
          <w:sz w:val="20"/>
          <w:szCs w:val="20"/>
        </w:rPr>
      </w:pPr>
    </w:p>
    <w:p w:rsidR="0019180B" w:rsidRDefault="0019180B">
      <w:pPr>
        <w:jc w:val="both"/>
        <w:rPr>
          <w:sz w:val="20"/>
          <w:szCs w:val="20"/>
        </w:rPr>
      </w:pPr>
    </w:p>
    <w:p w:rsidR="0019180B" w:rsidRDefault="0019180B">
      <w:pPr>
        <w:jc w:val="both"/>
        <w:rPr>
          <w:sz w:val="20"/>
          <w:szCs w:val="20"/>
        </w:rPr>
      </w:pPr>
    </w:p>
    <w:p w:rsidR="0019180B" w:rsidRDefault="0019180B">
      <w:pPr>
        <w:jc w:val="both"/>
        <w:rPr>
          <w:sz w:val="20"/>
          <w:szCs w:val="20"/>
        </w:rPr>
      </w:pPr>
    </w:p>
    <w:p w:rsidR="0019180B" w:rsidRDefault="0019180B">
      <w:pPr>
        <w:jc w:val="both"/>
        <w:rPr>
          <w:sz w:val="20"/>
          <w:szCs w:val="20"/>
        </w:rPr>
      </w:pPr>
    </w:p>
    <w:p w:rsidR="0019180B" w:rsidRDefault="004B4C55">
      <w:pPr>
        <w:ind w:left="6372"/>
        <w:jc w:val="both"/>
        <w:rPr>
          <w:sz w:val="20"/>
          <w:szCs w:val="20"/>
        </w:rPr>
      </w:pPr>
      <w:r>
        <w:rPr>
          <w:sz w:val="20"/>
          <w:szCs w:val="20"/>
        </w:rPr>
        <w:t>Za Zarząd Klubu</w:t>
      </w:r>
    </w:p>
    <w:p w:rsidR="004B4C55" w:rsidRDefault="004B4C55">
      <w:pPr>
        <w:ind w:left="6372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</w:t>
      </w:r>
    </w:p>
    <w:sectPr w:rsidR="004B4C55" w:rsidSect="0019180B"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9A"/>
    <w:rsid w:val="0019180B"/>
    <w:rsid w:val="0027159A"/>
    <w:rsid w:val="004B4C55"/>
    <w:rsid w:val="00791373"/>
    <w:rsid w:val="009D76DA"/>
    <w:rsid w:val="00E3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80B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9180B"/>
  </w:style>
  <w:style w:type="character" w:customStyle="1" w:styleId="Absatz-Standardschriftart">
    <w:name w:val="Absatz-Standardschriftart"/>
    <w:rsid w:val="0019180B"/>
  </w:style>
  <w:style w:type="character" w:customStyle="1" w:styleId="WW-Absatz-Standardschriftart">
    <w:name w:val="WW-Absatz-Standardschriftart"/>
    <w:rsid w:val="0019180B"/>
  </w:style>
  <w:style w:type="character" w:customStyle="1" w:styleId="WW-Absatz-Standardschriftart1">
    <w:name w:val="WW-Absatz-Standardschriftart1"/>
    <w:rsid w:val="0019180B"/>
  </w:style>
  <w:style w:type="character" w:customStyle="1" w:styleId="Domylnaczcionkaakapitu10">
    <w:name w:val="Domyślna czcionka akapitu1"/>
    <w:rsid w:val="0019180B"/>
  </w:style>
  <w:style w:type="character" w:customStyle="1" w:styleId="Znakiprzypiswdolnych">
    <w:name w:val="Znaki przypisów dolnych"/>
    <w:rsid w:val="0019180B"/>
    <w:rPr>
      <w:vertAlign w:val="superscript"/>
    </w:rPr>
  </w:style>
  <w:style w:type="paragraph" w:styleId="Nagwek">
    <w:name w:val="header"/>
    <w:basedOn w:val="Normalny"/>
    <w:next w:val="Tekstpodstawowy"/>
    <w:rsid w:val="0019180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19180B"/>
    <w:pPr>
      <w:spacing w:after="120"/>
    </w:pPr>
  </w:style>
  <w:style w:type="paragraph" w:styleId="Lista">
    <w:name w:val="List"/>
    <w:basedOn w:val="Tekstpodstawowy"/>
    <w:rsid w:val="0019180B"/>
    <w:rPr>
      <w:rFonts w:cs="Tahoma"/>
    </w:rPr>
  </w:style>
  <w:style w:type="paragraph" w:customStyle="1" w:styleId="Podpis2">
    <w:name w:val="Podpis2"/>
    <w:basedOn w:val="Normalny"/>
    <w:rsid w:val="0019180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9180B"/>
    <w:pPr>
      <w:suppressLineNumbers/>
    </w:pPr>
    <w:rPr>
      <w:rFonts w:cs="Tahoma"/>
    </w:rPr>
  </w:style>
  <w:style w:type="paragraph" w:customStyle="1" w:styleId="Nagwek1">
    <w:name w:val="Nagłówek1"/>
    <w:basedOn w:val="Normalny"/>
    <w:rsid w:val="0019180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19180B"/>
    <w:pPr>
      <w:suppressLineNumbers/>
      <w:spacing w:before="120" w:after="120"/>
    </w:pPr>
    <w:rPr>
      <w:rFonts w:cs="Tahoma"/>
      <w:i/>
      <w:iCs/>
    </w:rPr>
  </w:style>
  <w:style w:type="paragraph" w:customStyle="1" w:styleId="NormalnyWeb1">
    <w:name w:val="Normalny (Web)1"/>
    <w:basedOn w:val="Normalny"/>
    <w:rsid w:val="0019180B"/>
    <w:pPr>
      <w:spacing w:before="280" w:after="119"/>
    </w:pPr>
  </w:style>
  <w:style w:type="paragraph" w:customStyle="1" w:styleId="Tekstprzypisudolnego1">
    <w:name w:val="Tekst przypisu dolnego1"/>
    <w:basedOn w:val="Normalny"/>
    <w:rsid w:val="0019180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80B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9180B"/>
  </w:style>
  <w:style w:type="character" w:customStyle="1" w:styleId="Absatz-Standardschriftart">
    <w:name w:val="Absatz-Standardschriftart"/>
    <w:rsid w:val="0019180B"/>
  </w:style>
  <w:style w:type="character" w:customStyle="1" w:styleId="WW-Absatz-Standardschriftart">
    <w:name w:val="WW-Absatz-Standardschriftart"/>
    <w:rsid w:val="0019180B"/>
  </w:style>
  <w:style w:type="character" w:customStyle="1" w:styleId="WW-Absatz-Standardschriftart1">
    <w:name w:val="WW-Absatz-Standardschriftart1"/>
    <w:rsid w:val="0019180B"/>
  </w:style>
  <w:style w:type="character" w:customStyle="1" w:styleId="Domylnaczcionkaakapitu10">
    <w:name w:val="Domyślna czcionka akapitu1"/>
    <w:rsid w:val="0019180B"/>
  </w:style>
  <w:style w:type="character" w:customStyle="1" w:styleId="Znakiprzypiswdolnych">
    <w:name w:val="Znaki przypisów dolnych"/>
    <w:rsid w:val="0019180B"/>
    <w:rPr>
      <w:vertAlign w:val="superscript"/>
    </w:rPr>
  </w:style>
  <w:style w:type="paragraph" w:styleId="Nagwek">
    <w:name w:val="header"/>
    <w:basedOn w:val="Normalny"/>
    <w:next w:val="Tekstpodstawowy"/>
    <w:rsid w:val="0019180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19180B"/>
    <w:pPr>
      <w:spacing w:after="120"/>
    </w:pPr>
  </w:style>
  <w:style w:type="paragraph" w:styleId="Lista">
    <w:name w:val="List"/>
    <w:basedOn w:val="Tekstpodstawowy"/>
    <w:rsid w:val="0019180B"/>
    <w:rPr>
      <w:rFonts w:cs="Tahoma"/>
    </w:rPr>
  </w:style>
  <w:style w:type="paragraph" w:customStyle="1" w:styleId="Podpis2">
    <w:name w:val="Podpis2"/>
    <w:basedOn w:val="Normalny"/>
    <w:rsid w:val="0019180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9180B"/>
    <w:pPr>
      <w:suppressLineNumbers/>
    </w:pPr>
    <w:rPr>
      <w:rFonts w:cs="Tahoma"/>
    </w:rPr>
  </w:style>
  <w:style w:type="paragraph" w:customStyle="1" w:styleId="Nagwek1">
    <w:name w:val="Nagłówek1"/>
    <w:basedOn w:val="Normalny"/>
    <w:rsid w:val="0019180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19180B"/>
    <w:pPr>
      <w:suppressLineNumbers/>
      <w:spacing w:before="120" w:after="120"/>
    </w:pPr>
    <w:rPr>
      <w:rFonts w:cs="Tahoma"/>
      <w:i/>
      <w:iCs/>
    </w:rPr>
  </w:style>
  <w:style w:type="paragraph" w:customStyle="1" w:styleId="NormalnyWeb1">
    <w:name w:val="Normalny (Web)1"/>
    <w:basedOn w:val="Normalny"/>
    <w:rsid w:val="0019180B"/>
    <w:pPr>
      <w:spacing w:before="280" w:after="119"/>
    </w:pPr>
  </w:style>
  <w:style w:type="paragraph" w:customStyle="1" w:styleId="Tekstprzypisudolnego1">
    <w:name w:val="Tekst przypisu dolnego1"/>
    <w:basedOn w:val="Normalny"/>
    <w:rsid w:val="001918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user</dc:creator>
  <cp:lastModifiedBy>fredy.furst</cp:lastModifiedBy>
  <cp:revision>4</cp:revision>
  <cp:lastPrinted>2112-12-31T20:00:00Z</cp:lastPrinted>
  <dcterms:created xsi:type="dcterms:W3CDTF">2013-04-12T22:46:00Z</dcterms:created>
  <dcterms:modified xsi:type="dcterms:W3CDTF">2014-06-02T13:18:00Z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